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5CA5" w14:textId="66FD125F" w:rsidR="00057311" w:rsidRPr="00AA4640" w:rsidRDefault="00057311" w:rsidP="00057311">
      <w:pPr>
        <w:widowControl w:val="0"/>
        <w:spacing w:after="120" w:line="240" w:lineRule="auto"/>
        <w:rPr>
          <w:rFonts w:ascii="Trebuchet MS" w:hAnsi="Trebuchet MS" w:cs="Times New Roman"/>
          <w:b/>
          <w:snapToGrid w:val="0"/>
          <w:lang w:val="en-US"/>
        </w:rPr>
      </w:pPr>
      <w:r w:rsidRPr="00046BDE">
        <w:rPr>
          <w:rFonts w:cstheme="minorHAnsi"/>
          <w:b/>
          <w:snapToGrid w:val="0"/>
          <w:sz w:val="28"/>
          <w:szCs w:val="28"/>
          <w:lang w:val="en-US"/>
        </w:rPr>
        <w:t>ALDINGBOURNE PARISH COUNCIL</w:t>
      </w:r>
      <w:r w:rsidRPr="00AA4640">
        <w:rPr>
          <w:rFonts w:ascii="Trebuchet MS" w:hAnsi="Trebuchet MS"/>
          <w:b/>
          <w:snapToGrid w:val="0"/>
          <w:sz w:val="28"/>
          <w:szCs w:val="28"/>
          <w:lang w:val="en-US"/>
        </w:rPr>
        <w:tab/>
      </w:r>
      <w:r>
        <w:rPr>
          <w:rFonts w:ascii="Trebuchet MS" w:hAnsi="Trebuchet MS"/>
          <w:b/>
          <w:snapToGrid w:val="0"/>
          <w:sz w:val="28"/>
          <w:szCs w:val="28"/>
          <w:lang w:val="en-US"/>
        </w:rPr>
        <w:tab/>
      </w:r>
      <w:r>
        <w:rPr>
          <w:rFonts w:ascii="Trebuchet MS" w:hAnsi="Trebuchet MS"/>
          <w:b/>
          <w:snapToGrid w:val="0"/>
          <w:sz w:val="28"/>
          <w:szCs w:val="28"/>
          <w:lang w:val="en-US"/>
        </w:rPr>
        <w:tab/>
      </w:r>
      <w:r>
        <w:rPr>
          <w:rFonts w:ascii="Trebuchet MS" w:hAnsi="Trebuchet MS"/>
          <w:b/>
          <w:snapToGrid w:val="0"/>
          <w:sz w:val="28"/>
          <w:szCs w:val="28"/>
          <w:lang w:val="en-US"/>
        </w:rPr>
        <w:tab/>
      </w:r>
      <w:r w:rsidRPr="00AA4640">
        <w:rPr>
          <w:rFonts w:ascii="Trebuchet MS" w:hAnsi="Trebuchet MS"/>
          <w:b/>
          <w:snapToGrid w:val="0"/>
          <w:sz w:val="28"/>
          <w:szCs w:val="28"/>
          <w:lang w:val="en-US"/>
        </w:rPr>
        <w:tab/>
      </w:r>
      <w:r w:rsidRPr="4DB0E0AC">
        <w:rPr>
          <w:rFonts w:ascii="Trebuchet MS" w:hAnsi="Trebuchet MS" w:cs="Times New Roman"/>
          <w:b/>
          <w:bCs/>
          <w:snapToGrid w:val="0"/>
          <w:lang w:val="en-US"/>
        </w:rPr>
        <w:t xml:space="preserve"> </w:t>
      </w:r>
      <w:r w:rsidR="00BC4A5E">
        <w:rPr>
          <w:noProof/>
        </w:rPr>
        <w:drawing>
          <wp:inline distT="0" distB="0" distL="0" distR="0" wp14:anchorId="32B22553" wp14:editId="6246F3E6">
            <wp:extent cx="641350" cy="971550"/>
            <wp:effectExtent l="0" t="0" r="6350" b="0"/>
            <wp:docPr id="993879166" name="Picture 1" descr="A logo of a town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79166" name="Picture 1" descr="A logo of a town counc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A6AA5" w14:textId="28CD5452" w:rsidR="00D232A3" w:rsidRDefault="00057311">
      <w:pPr>
        <w:rPr>
          <w:b/>
          <w:bCs/>
          <w:u w:val="single"/>
        </w:rPr>
      </w:pPr>
      <w:r w:rsidRPr="00057311">
        <w:rPr>
          <w:b/>
          <w:bCs/>
          <w:u w:val="single"/>
        </w:rPr>
        <w:t>MEMBERS ALLOWANCE – 202</w:t>
      </w:r>
      <w:r w:rsidR="0076052F">
        <w:rPr>
          <w:b/>
          <w:bCs/>
          <w:u w:val="single"/>
        </w:rPr>
        <w:t>5</w:t>
      </w:r>
      <w:r w:rsidRPr="00057311">
        <w:rPr>
          <w:b/>
          <w:bCs/>
          <w:u w:val="single"/>
        </w:rPr>
        <w:t>/202</w:t>
      </w:r>
      <w:r w:rsidR="0076052F">
        <w:rPr>
          <w:b/>
          <w:bCs/>
          <w:u w:val="single"/>
        </w:rPr>
        <w:t>6</w:t>
      </w:r>
      <w:r w:rsidRPr="00057311">
        <w:rPr>
          <w:b/>
          <w:bCs/>
          <w:u w:val="single"/>
        </w:rPr>
        <w:t xml:space="preserve"> FINANCIAL YEAR</w:t>
      </w:r>
    </w:p>
    <w:p w14:paraId="144796EB" w14:textId="19970E7C" w:rsidR="00B83B29" w:rsidRDefault="00057311">
      <w:pPr>
        <w:rPr>
          <w:b/>
          <w:bCs/>
          <w:u w:val="single"/>
        </w:rPr>
      </w:pPr>
      <w:r>
        <w:rPr>
          <w:b/>
          <w:bCs/>
          <w:u w:val="single"/>
        </w:rPr>
        <w:t>Councillors that have opted in are paid via payroll – Annual Allowance £</w:t>
      </w:r>
      <w:r w:rsidR="00910B43">
        <w:rPr>
          <w:b/>
          <w:bCs/>
          <w:u w:val="single"/>
        </w:rPr>
        <w:t>603.30 f</w:t>
      </w:r>
      <w:r w:rsidR="003C74D2">
        <w:rPr>
          <w:b/>
          <w:bCs/>
          <w:u w:val="single"/>
        </w:rPr>
        <w:t>rom</w:t>
      </w:r>
      <w:r w:rsidR="00910B43">
        <w:rPr>
          <w:b/>
          <w:bCs/>
          <w:u w:val="single"/>
        </w:rPr>
        <w:t xml:space="preserve"> 2022/2023 – Advised 16.01.23 by ADC</w:t>
      </w:r>
      <w:r w:rsidR="003D07D3">
        <w:rPr>
          <w:b/>
          <w:bCs/>
          <w:u w:val="single"/>
        </w:rPr>
        <w:t>.</w:t>
      </w:r>
    </w:p>
    <w:p w14:paraId="2A09C1C0" w14:textId="150CDF5C" w:rsidR="003D07D3" w:rsidRDefault="003D07D3">
      <w:pPr>
        <w:rPr>
          <w:b/>
          <w:bCs/>
          <w:u w:val="single"/>
        </w:rPr>
      </w:pPr>
      <w:r>
        <w:rPr>
          <w:b/>
          <w:bCs/>
          <w:u w:val="single"/>
        </w:rPr>
        <w:t>Allowance for 2023/2024 £637.80. Advised by ADC 22.12.23</w:t>
      </w:r>
    </w:p>
    <w:p w14:paraId="2F5CB9DC" w14:textId="7F92C377" w:rsidR="001F3135" w:rsidRDefault="001F3135">
      <w:pPr>
        <w:rPr>
          <w:b/>
          <w:bCs/>
          <w:u w:val="single"/>
        </w:rPr>
      </w:pPr>
      <w:r>
        <w:rPr>
          <w:b/>
          <w:bCs/>
          <w:u w:val="single"/>
        </w:rPr>
        <w:t>Allowance for 2024/2025 £663.80 advised by ADC</w:t>
      </w:r>
      <w:r w:rsidR="00AB2194">
        <w:rPr>
          <w:b/>
          <w:bCs/>
          <w:u w:val="single"/>
        </w:rPr>
        <w:t xml:space="preserve"> 22.03.24</w:t>
      </w:r>
    </w:p>
    <w:p w14:paraId="6C911D12" w14:textId="175D9E14" w:rsidR="00082404" w:rsidRDefault="00082404">
      <w:pPr>
        <w:rPr>
          <w:b/>
          <w:bCs/>
          <w:u w:val="single"/>
        </w:rPr>
      </w:pPr>
      <w:r>
        <w:rPr>
          <w:b/>
          <w:bCs/>
          <w:u w:val="single"/>
        </w:rPr>
        <w:t>Allowance for 2025/2026 £</w:t>
      </w:r>
      <w:r w:rsidR="002F1738">
        <w:rPr>
          <w:b/>
          <w:bCs/>
          <w:u w:val="single"/>
        </w:rPr>
        <w:t>688.40 advised by ADC</w:t>
      </w:r>
      <w:r w:rsidR="00BD3888">
        <w:rPr>
          <w:b/>
          <w:bCs/>
          <w:u w:val="single"/>
        </w:rPr>
        <w:t xml:space="preserve"> 24.12.24</w:t>
      </w:r>
      <w:r w:rsidR="00D60310">
        <w:rPr>
          <w:b/>
          <w:bCs/>
          <w:u w:val="single"/>
        </w:rPr>
        <w:t xml:space="preserve"> – increased to £</w:t>
      </w:r>
      <w:r w:rsidR="007A521A">
        <w:rPr>
          <w:b/>
          <w:bCs/>
          <w:u w:val="single"/>
        </w:rPr>
        <w:t>7</w:t>
      </w:r>
      <w:r w:rsidR="00D60310">
        <w:rPr>
          <w:b/>
          <w:bCs/>
          <w:u w:val="single"/>
        </w:rPr>
        <w:t>10</w:t>
      </w:r>
      <w:r w:rsidR="007A521A">
        <w:rPr>
          <w:b/>
          <w:bCs/>
          <w:u w:val="single"/>
        </w:rPr>
        <w:t>.</w:t>
      </w:r>
      <w:r w:rsidR="00D60310">
        <w:rPr>
          <w:b/>
          <w:bCs/>
          <w:u w:val="single"/>
        </w:rPr>
        <w:t>4</w:t>
      </w:r>
      <w:r w:rsidR="007A521A">
        <w:rPr>
          <w:b/>
          <w:bCs/>
          <w:u w:val="single"/>
        </w:rPr>
        <w:t>0</w:t>
      </w:r>
      <w:r w:rsidR="00D60310">
        <w:rPr>
          <w:b/>
          <w:bCs/>
          <w:u w:val="single"/>
        </w:rPr>
        <w:t xml:space="preserve"> </w:t>
      </w:r>
      <w:r w:rsidR="002C43A0">
        <w:rPr>
          <w:b/>
          <w:bCs/>
          <w:u w:val="single"/>
        </w:rPr>
        <w:t xml:space="preserve">by ADC </w:t>
      </w:r>
      <w:r w:rsidR="00D60310">
        <w:rPr>
          <w:b/>
          <w:bCs/>
          <w:u w:val="single"/>
        </w:rPr>
        <w:t>08.10.25</w:t>
      </w:r>
    </w:p>
    <w:p w14:paraId="18AF894D" w14:textId="21331482" w:rsidR="00057311" w:rsidRDefault="00057311">
      <w:pPr>
        <w:rPr>
          <w:b/>
          <w:bCs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19"/>
        <w:gridCol w:w="1816"/>
        <w:gridCol w:w="1876"/>
        <w:gridCol w:w="1761"/>
        <w:gridCol w:w="1837"/>
      </w:tblGrid>
      <w:tr w:rsidR="00057311" w14:paraId="4670E62A" w14:textId="40AC4A75" w:rsidTr="00143CDF">
        <w:tc>
          <w:tcPr>
            <w:tcW w:w="1919" w:type="dxa"/>
          </w:tcPr>
          <w:p w14:paraId="6A28D945" w14:textId="6475998A" w:rsidR="00057311" w:rsidRDefault="000573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Name of Councillor</w:t>
            </w:r>
          </w:p>
        </w:tc>
        <w:tc>
          <w:tcPr>
            <w:tcW w:w="1816" w:type="dxa"/>
          </w:tcPr>
          <w:p w14:paraId="3C241C76" w14:textId="1625E0A0" w:rsidR="00057311" w:rsidRDefault="000573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Opted in/out</w:t>
            </w:r>
          </w:p>
        </w:tc>
        <w:tc>
          <w:tcPr>
            <w:tcW w:w="1876" w:type="dxa"/>
          </w:tcPr>
          <w:p w14:paraId="5064A006" w14:textId="3AFD2AAB" w:rsidR="00057311" w:rsidRDefault="000573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E-mail received</w:t>
            </w:r>
          </w:p>
        </w:tc>
        <w:tc>
          <w:tcPr>
            <w:tcW w:w="1761" w:type="dxa"/>
          </w:tcPr>
          <w:p w14:paraId="3F5BF91F" w14:textId="3D809554" w:rsidR="00057311" w:rsidRDefault="000573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Paid –</w:t>
            </w:r>
            <w:r w:rsidR="000E467E">
              <w:rPr>
                <w:b/>
                <w:bCs/>
                <w:u w:val="single"/>
              </w:rPr>
              <w:t xml:space="preserve"> Sept 2</w:t>
            </w:r>
            <w:r w:rsidR="0076052F">
              <w:rPr>
                <w:b/>
                <w:bCs/>
                <w:u w:val="single"/>
              </w:rPr>
              <w:t>5</w:t>
            </w:r>
          </w:p>
        </w:tc>
        <w:tc>
          <w:tcPr>
            <w:tcW w:w="1837" w:type="dxa"/>
          </w:tcPr>
          <w:p w14:paraId="2CB1404C" w14:textId="1AC07AD2" w:rsidR="00057311" w:rsidRDefault="000573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Paid – March 202</w:t>
            </w:r>
            <w:r w:rsidR="0076052F">
              <w:rPr>
                <w:b/>
                <w:bCs/>
                <w:u w:val="single"/>
              </w:rPr>
              <w:t>6</w:t>
            </w:r>
          </w:p>
        </w:tc>
      </w:tr>
      <w:tr w:rsidR="00057311" w14:paraId="0AAA3E9E" w14:textId="71E6BD99" w:rsidTr="00143CDF">
        <w:tc>
          <w:tcPr>
            <w:tcW w:w="1919" w:type="dxa"/>
          </w:tcPr>
          <w:p w14:paraId="2F958A7B" w14:textId="4CB0C373" w:rsidR="00057311" w:rsidRPr="00057311" w:rsidRDefault="00057311">
            <w:r w:rsidRPr="00057311">
              <w:t>Michelle Harbord</w:t>
            </w:r>
          </w:p>
        </w:tc>
        <w:tc>
          <w:tcPr>
            <w:tcW w:w="1816" w:type="dxa"/>
          </w:tcPr>
          <w:p w14:paraId="16EE6FD8" w14:textId="23583206" w:rsidR="00057311" w:rsidRPr="00057311" w:rsidRDefault="00057311">
            <w:r w:rsidRPr="00057311">
              <w:t>IN</w:t>
            </w:r>
          </w:p>
        </w:tc>
        <w:tc>
          <w:tcPr>
            <w:tcW w:w="1876" w:type="dxa"/>
          </w:tcPr>
          <w:p w14:paraId="54457F2B" w14:textId="7575236C" w:rsidR="00057311" w:rsidRPr="00057311" w:rsidRDefault="00F07D75">
            <w:r>
              <w:t>06.05.2025</w:t>
            </w:r>
          </w:p>
        </w:tc>
        <w:tc>
          <w:tcPr>
            <w:tcW w:w="1761" w:type="dxa"/>
          </w:tcPr>
          <w:p w14:paraId="092C7C53" w14:textId="4975663D" w:rsidR="00057311" w:rsidRPr="00057311" w:rsidRDefault="00054DE1">
            <w:r>
              <w:t>£344.20</w:t>
            </w:r>
          </w:p>
        </w:tc>
        <w:tc>
          <w:tcPr>
            <w:tcW w:w="1837" w:type="dxa"/>
          </w:tcPr>
          <w:p w14:paraId="3C048C5F" w14:textId="7D70FC08" w:rsidR="00057311" w:rsidRPr="00057311" w:rsidRDefault="004F27E7">
            <w:r>
              <w:t>£355.20 + £11 back pay to be paid</w:t>
            </w:r>
          </w:p>
        </w:tc>
      </w:tr>
      <w:tr w:rsidR="003C74D2" w14:paraId="1417952A" w14:textId="77777777" w:rsidTr="00143CDF">
        <w:tc>
          <w:tcPr>
            <w:tcW w:w="1919" w:type="dxa"/>
          </w:tcPr>
          <w:p w14:paraId="29D02D12" w14:textId="14831700" w:rsidR="003C74D2" w:rsidRPr="00057311" w:rsidRDefault="00BB5EED">
            <w:r>
              <w:t>Katherine Jarman</w:t>
            </w:r>
          </w:p>
        </w:tc>
        <w:tc>
          <w:tcPr>
            <w:tcW w:w="1816" w:type="dxa"/>
          </w:tcPr>
          <w:p w14:paraId="325DD8A4" w14:textId="148F316A" w:rsidR="003C74D2" w:rsidRPr="00057311" w:rsidRDefault="005F703D">
            <w:r>
              <w:t>IN</w:t>
            </w:r>
          </w:p>
        </w:tc>
        <w:tc>
          <w:tcPr>
            <w:tcW w:w="1876" w:type="dxa"/>
          </w:tcPr>
          <w:p w14:paraId="554CE1E5" w14:textId="68B861D0" w:rsidR="003C74D2" w:rsidRDefault="0076052F">
            <w:r>
              <w:t>02.04.2025</w:t>
            </w:r>
          </w:p>
        </w:tc>
        <w:tc>
          <w:tcPr>
            <w:tcW w:w="1761" w:type="dxa"/>
          </w:tcPr>
          <w:p w14:paraId="0182F1A0" w14:textId="5749E8D0" w:rsidR="00054DE1" w:rsidRDefault="00054DE1">
            <w:r>
              <w:t>£344.20</w:t>
            </w:r>
          </w:p>
        </w:tc>
        <w:tc>
          <w:tcPr>
            <w:tcW w:w="1837" w:type="dxa"/>
          </w:tcPr>
          <w:p w14:paraId="177C3C07" w14:textId="69D23C85" w:rsidR="003C74D2" w:rsidRDefault="004F27E7">
            <w:r>
              <w:t>£355.20 + £11 back pay to be paid</w:t>
            </w:r>
          </w:p>
        </w:tc>
      </w:tr>
      <w:tr w:rsidR="00BB5EED" w14:paraId="72861204" w14:textId="77777777" w:rsidTr="00143CDF">
        <w:tc>
          <w:tcPr>
            <w:tcW w:w="1919" w:type="dxa"/>
          </w:tcPr>
          <w:p w14:paraId="46DE16FB" w14:textId="74668184" w:rsidR="00BB5EED" w:rsidRPr="00057311" w:rsidRDefault="00BB5EED">
            <w:r>
              <w:t>Richard Rickard</w:t>
            </w:r>
          </w:p>
        </w:tc>
        <w:tc>
          <w:tcPr>
            <w:tcW w:w="1816" w:type="dxa"/>
          </w:tcPr>
          <w:p w14:paraId="51247147" w14:textId="21BF46CE" w:rsidR="00BB5EED" w:rsidRPr="00057311" w:rsidRDefault="005246CE">
            <w:r>
              <w:t>IN</w:t>
            </w:r>
          </w:p>
        </w:tc>
        <w:tc>
          <w:tcPr>
            <w:tcW w:w="1876" w:type="dxa"/>
          </w:tcPr>
          <w:p w14:paraId="7E1A7F50" w14:textId="2678E8B7" w:rsidR="00BB5EED" w:rsidRDefault="00524F87">
            <w:r>
              <w:t>06.05.2025</w:t>
            </w:r>
          </w:p>
        </w:tc>
        <w:tc>
          <w:tcPr>
            <w:tcW w:w="1761" w:type="dxa"/>
          </w:tcPr>
          <w:p w14:paraId="59932E0D" w14:textId="76491BF0" w:rsidR="00BB5EED" w:rsidRDefault="00054DE1">
            <w:r>
              <w:t>£344.20</w:t>
            </w:r>
          </w:p>
        </w:tc>
        <w:tc>
          <w:tcPr>
            <w:tcW w:w="1837" w:type="dxa"/>
          </w:tcPr>
          <w:p w14:paraId="7E5A8AA7" w14:textId="4168B067" w:rsidR="00BB5EED" w:rsidRDefault="004F27E7">
            <w:r>
              <w:t>£355.20 + £11 back pay to be paid</w:t>
            </w:r>
          </w:p>
        </w:tc>
      </w:tr>
      <w:tr w:rsidR="00057311" w14:paraId="0BB9408C" w14:textId="7F3063EA" w:rsidTr="00143CDF">
        <w:tc>
          <w:tcPr>
            <w:tcW w:w="1919" w:type="dxa"/>
          </w:tcPr>
          <w:p w14:paraId="47F489F7" w14:textId="1CE000E4" w:rsidR="00057311" w:rsidRPr="00057311" w:rsidRDefault="00057311">
            <w:r w:rsidRPr="00057311">
              <w:t>Sue Foott</w:t>
            </w:r>
          </w:p>
        </w:tc>
        <w:tc>
          <w:tcPr>
            <w:tcW w:w="1816" w:type="dxa"/>
          </w:tcPr>
          <w:p w14:paraId="0B5D9FA7" w14:textId="413A2926" w:rsidR="00057311" w:rsidRPr="00057311" w:rsidRDefault="00422292">
            <w:r>
              <w:t>OUT</w:t>
            </w:r>
          </w:p>
        </w:tc>
        <w:tc>
          <w:tcPr>
            <w:tcW w:w="1876" w:type="dxa"/>
          </w:tcPr>
          <w:p w14:paraId="21C271C2" w14:textId="72917DD7" w:rsidR="00057311" w:rsidRPr="00057311" w:rsidRDefault="001C79BC">
            <w:r>
              <w:t>03.06.2025 (verbal)</w:t>
            </w:r>
          </w:p>
        </w:tc>
        <w:tc>
          <w:tcPr>
            <w:tcW w:w="1761" w:type="dxa"/>
          </w:tcPr>
          <w:p w14:paraId="3B92D9C5" w14:textId="58D823D6" w:rsidR="00057311" w:rsidRPr="00057311" w:rsidRDefault="00422292">
            <w:r>
              <w:t>N/A</w:t>
            </w:r>
          </w:p>
        </w:tc>
        <w:tc>
          <w:tcPr>
            <w:tcW w:w="1837" w:type="dxa"/>
          </w:tcPr>
          <w:p w14:paraId="7E75FC11" w14:textId="2A97A11E" w:rsidR="00057311" w:rsidRPr="00057311" w:rsidRDefault="00422292">
            <w:r>
              <w:t>N/A</w:t>
            </w:r>
          </w:p>
        </w:tc>
      </w:tr>
      <w:tr w:rsidR="00057311" w14:paraId="11B43022" w14:textId="0F542651" w:rsidTr="00143CDF">
        <w:tc>
          <w:tcPr>
            <w:tcW w:w="1919" w:type="dxa"/>
          </w:tcPr>
          <w:p w14:paraId="5CEDF680" w14:textId="7CE5CB3D" w:rsidR="00057311" w:rsidRPr="00057311" w:rsidRDefault="00057311">
            <w:r w:rsidRPr="00057311">
              <w:t>Tom Blaylock</w:t>
            </w:r>
          </w:p>
        </w:tc>
        <w:tc>
          <w:tcPr>
            <w:tcW w:w="1816" w:type="dxa"/>
          </w:tcPr>
          <w:p w14:paraId="30167CD2" w14:textId="5ED44212" w:rsidR="00057311" w:rsidRPr="00057311" w:rsidRDefault="00057311">
            <w:r w:rsidRPr="00057311">
              <w:t>OUT</w:t>
            </w:r>
          </w:p>
        </w:tc>
        <w:tc>
          <w:tcPr>
            <w:tcW w:w="1876" w:type="dxa"/>
          </w:tcPr>
          <w:p w14:paraId="69BF427A" w14:textId="1996BF63" w:rsidR="00057311" w:rsidRPr="00057311" w:rsidRDefault="001C79BC">
            <w:r>
              <w:t>03.06.2025 (verbal)</w:t>
            </w:r>
          </w:p>
        </w:tc>
        <w:tc>
          <w:tcPr>
            <w:tcW w:w="1761" w:type="dxa"/>
          </w:tcPr>
          <w:p w14:paraId="69663961" w14:textId="22ACB0A8" w:rsidR="00057311" w:rsidRPr="00057311" w:rsidRDefault="00E63AA0">
            <w:r>
              <w:t>N/A</w:t>
            </w:r>
          </w:p>
        </w:tc>
        <w:tc>
          <w:tcPr>
            <w:tcW w:w="1837" w:type="dxa"/>
          </w:tcPr>
          <w:p w14:paraId="2A4EBAEF" w14:textId="4DBBE3B4" w:rsidR="00057311" w:rsidRPr="00057311" w:rsidRDefault="00E63AA0">
            <w:r>
              <w:t>N/A</w:t>
            </w:r>
          </w:p>
        </w:tc>
      </w:tr>
    </w:tbl>
    <w:p w14:paraId="3FA68848" w14:textId="16B2DD4C" w:rsidR="00057311" w:rsidRDefault="00057311">
      <w:pPr>
        <w:rPr>
          <w:b/>
          <w:bCs/>
          <w:u w:val="single"/>
        </w:rPr>
      </w:pPr>
    </w:p>
    <w:p w14:paraId="32BA4B0C" w14:textId="4DB193F6" w:rsidR="00A82391" w:rsidRDefault="00A8239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Cllr’s </w:t>
      </w:r>
      <w:r w:rsidR="0092620E">
        <w:rPr>
          <w:b/>
          <w:bCs/>
          <w:u w:val="single"/>
        </w:rPr>
        <w:t>Denise Ramshaw</w:t>
      </w:r>
      <w:r w:rsidR="0076052F">
        <w:rPr>
          <w:b/>
          <w:bCs/>
          <w:u w:val="single"/>
        </w:rPr>
        <w:t xml:space="preserve">, </w:t>
      </w:r>
      <w:r w:rsidR="0092620E">
        <w:rPr>
          <w:b/>
          <w:bCs/>
          <w:u w:val="single"/>
        </w:rPr>
        <w:t>Anita Lawrence</w:t>
      </w:r>
      <w:r w:rsidR="0076052F">
        <w:rPr>
          <w:b/>
          <w:bCs/>
          <w:u w:val="single"/>
        </w:rPr>
        <w:t>, Charles Brown, George Stapley-Jones &amp; Ron Flitter</w:t>
      </w:r>
      <w:r w:rsidR="0092620E">
        <w:rPr>
          <w:b/>
          <w:bCs/>
          <w:u w:val="single"/>
        </w:rPr>
        <w:t xml:space="preserve"> are co-opted members and are therefore not entitled to a </w:t>
      </w:r>
      <w:r w:rsidR="00AB4FD2">
        <w:rPr>
          <w:b/>
          <w:bCs/>
          <w:u w:val="single"/>
        </w:rPr>
        <w:t>member’s</w:t>
      </w:r>
      <w:r w:rsidR="0092620E">
        <w:rPr>
          <w:b/>
          <w:bCs/>
          <w:u w:val="single"/>
        </w:rPr>
        <w:t xml:space="preserve"> allowance for 202</w:t>
      </w:r>
      <w:r w:rsidR="0076052F">
        <w:rPr>
          <w:b/>
          <w:bCs/>
          <w:u w:val="single"/>
        </w:rPr>
        <w:t>5</w:t>
      </w:r>
      <w:r w:rsidR="0092620E">
        <w:rPr>
          <w:b/>
          <w:bCs/>
          <w:u w:val="single"/>
        </w:rPr>
        <w:t>/202</w:t>
      </w:r>
      <w:r w:rsidR="0076052F">
        <w:rPr>
          <w:b/>
          <w:bCs/>
          <w:u w:val="single"/>
        </w:rPr>
        <w:t>6</w:t>
      </w:r>
      <w:r w:rsidR="0092620E">
        <w:rPr>
          <w:b/>
          <w:bCs/>
          <w:u w:val="single"/>
        </w:rPr>
        <w:t>.</w:t>
      </w:r>
    </w:p>
    <w:sectPr w:rsidR="00A82391" w:rsidSect="00B44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11"/>
    <w:rsid w:val="00026F49"/>
    <w:rsid w:val="00044B0D"/>
    <w:rsid w:val="00051A1B"/>
    <w:rsid w:val="00054DE1"/>
    <w:rsid w:val="00057311"/>
    <w:rsid w:val="00082404"/>
    <w:rsid w:val="000E467E"/>
    <w:rsid w:val="001364CD"/>
    <w:rsid w:val="00143CDF"/>
    <w:rsid w:val="0019465F"/>
    <w:rsid w:val="001A7D23"/>
    <w:rsid w:val="001C79BC"/>
    <w:rsid w:val="001D6696"/>
    <w:rsid w:val="001F2739"/>
    <w:rsid w:val="001F3135"/>
    <w:rsid w:val="002B2850"/>
    <w:rsid w:val="002C43A0"/>
    <w:rsid w:val="002C4837"/>
    <w:rsid w:val="002F1738"/>
    <w:rsid w:val="002F6311"/>
    <w:rsid w:val="003411AF"/>
    <w:rsid w:val="00364BCF"/>
    <w:rsid w:val="003A25B7"/>
    <w:rsid w:val="003C74D2"/>
    <w:rsid w:val="003D07D3"/>
    <w:rsid w:val="003D48B2"/>
    <w:rsid w:val="004076EA"/>
    <w:rsid w:val="00422292"/>
    <w:rsid w:val="004701F0"/>
    <w:rsid w:val="004E174C"/>
    <w:rsid w:val="004F27E7"/>
    <w:rsid w:val="005246CE"/>
    <w:rsid w:val="00524F87"/>
    <w:rsid w:val="005A0E83"/>
    <w:rsid w:val="005F703D"/>
    <w:rsid w:val="006702B5"/>
    <w:rsid w:val="006A453A"/>
    <w:rsid w:val="006A6587"/>
    <w:rsid w:val="006F4354"/>
    <w:rsid w:val="00712FD6"/>
    <w:rsid w:val="00714DC7"/>
    <w:rsid w:val="00721A26"/>
    <w:rsid w:val="0076052F"/>
    <w:rsid w:val="007A521A"/>
    <w:rsid w:val="008818A0"/>
    <w:rsid w:val="00910B43"/>
    <w:rsid w:val="0092620E"/>
    <w:rsid w:val="009C1E89"/>
    <w:rsid w:val="00A81055"/>
    <w:rsid w:val="00A82391"/>
    <w:rsid w:val="00AB2194"/>
    <w:rsid w:val="00AB2EB9"/>
    <w:rsid w:val="00AB4FD2"/>
    <w:rsid w:val="00AD7756"/>
    <w:rsid w:val="00AF28A6"/>
    <w:rsid w:val="00B00024"/>
    <w:rsid w:val="00B20BF5"/>
    <w:rsid w:val="00B44C21"/>
    <w:rsid w:val="00B534F9"/>
    <w:rsid w:val="00B775EC"/>
    <w:rsid w:val="00B83B29"/>
    <w:rsid w:val="00B945E8"/>
    <w:rsid w:val="00BB5EED"/>
    <w:rsid w:val="00BB6C37"/>
    <w:rsid w:val="00BC4A5E"/>
    <w:rsid w:val="00BD3888"/>
    <w:rsid w:val="00C51DEC"/>
    <w:rsid w:val="00C967D0"/>
    <w:rsid w:val="00CA56A8"/>
    <w:rsid w:val="00CE370D"/>
    <w:rsid w:val="00D21DA1"/>
    <w:rsid w:val="00D232A3"/>
    <w:rsid w:val="00D60310"/>
    <w:rsid w:val="00D66BFB"/>
    <w:rsid w:val="00DE746B"/>
    <w:rsid w:val="00E41E8B"/>
    <w:rsid w:val="00E63AA0"/>
    <w:rsid w:val="00E6522A"/>
    <w:rsid w:val="00EA3235"/>
    <w:rsid w:val="00EF3AF5"/>
    <w:rsid w:val="00F06144"/>
    <w:rsid w:val="00F07D75"/>
    <w:rsid w:val="00F36E1D"/>
    <w:rsid w:val="00F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DF51"/>
  <w15:chartTrackingRefBased/>
  <w15:docId w15:val="{9AE13363-F70F-4904-B346-F59DA4CF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814</Characters>
  <Application>Microsoft Office Word</Application>
  <DocSecurity>0</DocSecurity>
  <Lines>52</Lines>
  <Paragraphs>37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Singleton</dc:creator>
  <cp:keywords/>
  <dc:description/>
  <cp:lastModifiedBy>Marie Singleton</cp:lastModifiedBy>
  <cp:revision>16</cp:revision>
  <cp:lastPrinted>2021-11-08T10:22:00Z</cp:lastPrinted>
  <dcterms:created xsi:type="dcterms:W3CDTF">2025-04-07T11:15:00Z</dcterms:created>
  <dcterms:modified xsi:type="dcterms:W3CDTF">2026-02-09T09:34:00Z</dcterms:modified>
</cp:coreProperties>
</file>